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一、先进集体（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Hlk152430795"/>
      <w:r>
        <w:rPr>
          <w:rFonts w:hint="eastAsia" w:ascii="仿宋" w:hAnsi="仿宋" w:eastAsia="仿宋" w:cs="仿宋"/>
          <w:sz w:val="32"/>
          <w:szCs w:val="32"/>
        </w:rPr>
        <w:t>苏州市应急管理局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苏州市相城区应急管理局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苏州工业园区应急管理局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太仓市应急管理局</w:t>
      </w:r>
      <w:r>
        <w:rPr>
          <w:rFonts w:hint="eastAsia" w:ascii="仿宋" w:hAnsi="仿宋" w:eastAsia="仿宋" w:cs="仿宋"/>
          <w:sz w:val="32"/>
          <w:szCs w:val="32"/>
        </w:rPr>
        <w:tab/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国网苏州供电公司应急救援基干分队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二、先进工作者（6个）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陈国庆  张家港市应急管理局四级高级主办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  凯  常熟市应急管理局安全生产基础科科长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朱冯亮  苏州市吴江区应急管理局安全生产基础科科长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朱东洋  苏州高新区（虎丘区）应急管理局安全生产基础处副处长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顾晓磊  昆山市应急管理局政策法规科（新闻宣传科）科长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王劲松  苏州市姑苏区应急管理局区安委办综合协调处（安全生产综合监管处）处长</w:t>
      </w:r>
    </w:p>
    <w:p>
      <w:pPr>
        <w:ind w:firstLine="420" w:firstLineChars="200"/>
      </w:pPr>
    </w:p>
    <w:sectPr>
      <w:pgSz w:w="11906" w:h="16838"/>
      <w:pgMar w:top="1985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lMzgwMDdkZDZiZWI1MzY3MmYzNDQ3MmY2OTgxMmIifQ=="/>
  </w:docVars>
  <w:rsids>
    <w:rsidRoot w:val="002942CB"/>
    <w:rsid w:val="002942CB"/>
    <w:rsid w:val="00AD790F"/>
    <w:rsid w:val="1DBC7328"/>
    <w:rsid w:val="6EA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2023-12-05T05:47:00Z</dcterms:created>
  <dc:creator>朱静</dc:creator>
  <cp:lastModifiedBy>王新</cp:lastModifiedBy>
  <cp:lastPrinted>2023-12-05T05:48:00Z</cp:lastPrinted>
  <dcterms:modified xsi:type="dcterms:W3CDTF">2023-12-05T08:04:44Z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CD06781237504AD394BCFC31C7DC5C51_12</vt:lpwstr>
  </property>
</Properties>
</file>